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b/>
          <w:bCs/>
          <w:sz w:val="64"/>
          <w:szCs w:val="64"/>
        </w:rPr>
      </w:pPr>
      <w:r>
        <w:rPr>
          <w:b/>
          <w:bCs/>
          <w:sz w:val="64"/>
          <w:szCs w:val="64"/>
        </w:rPr>
        <w:t>Film Class</w:t>
      </w:r>
      <w:r>
        <w:rPr>
          <w:b/>
          <w:bCs/>
          <w:sz w:val="64"/>
          <w:szCs w:val="64"/>
        </w:rPr>
        <w:t xml:space="preserve"> Production Pass</w:t>
      </w:r>
    </w:p>
    <w:p>
      <w:pPr>
        <w:pStyle w:val="style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style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The following students have permission to be filming a project for </w:t>
      </w:r>
      <w:r>
        <w:rPr>
          <w:b w:val="false"/>
          <w:bCs w:val="false"/>
          <w:sz w:val="24"/>
          <w:szCs w:val="24"/>
        </w:rPr>
        <w:t>Film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C</w:t>
      </w:r>
      <w:r>
        <w:rPr>
          <w:b w:val="false"/>
          <w:bCs w:val="false"/>
          <w:sz w:val="24"/>
          <w:szCs w:val="24"/>
        </w:rPr>
        <w:t xml:space="preserve">lass.  If the following students are outside of their assigned locations, off task or are being disruptive please e-mail me: </w:t>
      </w:r>
      <w:hyperlink r:id="rId2">
        <w:r>
          <w:rPr>
            <w:rStyle w:val="style15"/>
            <w:b w:val="false"/>
            <w:bCs w:val="false"/>
            <w:sz w:val="24"/>
            <w:szCs w:val="24"/>
          </w:rPr>
          <w:t>jhadley@dwight.or.kr</w:t>
        </w:r>
      </w:hyperlink>
      <w:r>
        <w:rPr>
          <w:b w:val="false"/>
          <w:bCs w:val="false"/>
          <w:sz w:val="24"/>
          <w:szCs w:val="24"/>
        </w:rPr>
        <w:t xml:space="preserve"> In addition please report any positive things you may see.</w:t>
      </w:r>
      <w:r>
        <w:rPr>
          <w:b w:val="false"/>
          <w:bCs w:val="false"/>
          <w:sz w:val="24"/>
          <w:szCs w:val="24"/>
        </w:rPr>
        <w:t xml:space="preserve">    </w:t>
      </w:r>
    </w:p>
    <w:p>
      <w:pPr>
        <w:pStyle w:val="style0"/>
        <w:jc w:val="lef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Students:</w:t>
      </w:r>
    </w:p>
    <w:tbl>
      <w:tblPr>
        <w:tblW w:type="dxa" w:w="10800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il"/>
          <w:insideV w:val="nil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3600"/>
        <w:gridCol w:w="3600"/>
        <w:gridCol w:w="3600"/>
      </w:tblGrid>
      <w:tr>
        <w:trPr>
          <w:cantSplit w:val="false"/>
        </w:trPr>
        <w:tc>
          <w:tcPr>
            <w:tcW w:type="dxa" w:w="36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3600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</w:tbl>
    <w:p>
      <w:pPr>
        <w:pStyle w:val="style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type="dxa" w:w="10800"/>
        <w:jc w:val="left"/>
        <w:tblInd w:type="dxa" w:w="55"/>
        <w:tblBorders>
          <w:top w:color="000000" w:space="0" w:sz="2" w:val="single"/>
          <w:left w:color="000000" w:space="0" w:sz="2" w:val="single"/>
          <w:bottom w:color="000000" w:space="0" w:sz="2" w:val="single"/>
          <w:insideH w:color="000000" w:space="0" w:sz="2" w:val="single"/>
          <w:right w:val="nil"/>
          <w:insideV w:val="nil"/>
        </w:tblBorders>
        <w:tblCellMar>
          <w:top w:type="dxa" w:w="55"/>
          <w:left w:type="dxa" w:w="54"/>
          <w:bottom w:type="dxa" w:w="55"/>
          <w:right w:type="dxa" w:w="55"/>
        </w:tblCellMar>
      </w:tblPr>
      <w:tblGrid>
        <w:gridCol w:w="2699"/>
        <w:gridCol w:w="2700"/>
        <w:gridCol w:w="2700"/>
        <w:gridCol w:w="2701"/>
      </w:tblGrid>
      <w:tr>
        <w:trPr>
          <w:cantSplit w:val="false"/>
        </w:trPr>
        <w:tc>
          <w:tcPr>
            <w:tcW w:type="dxa" w:w="2699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Location</w:t>
            </w:r>
          </w:p>
        </w:tc>
        <w:tc>
          <w:tcPr>
            <w:tcW w:type="dxa" w:w="27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Date</w:t>
            </w:r>
          </w:p>
        </w:tc>
        <w:tc>
          <w:tcPr>
            <w:tcW w:type="dxa" w:w="2700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Teacher permission</w:t>
            </w:r>
          </w:p>
        </w:tc>
        <w:tc>
          <w:tcPr>
            <w:tcW w:type="dxa" w:w="2701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center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48"/>
                <w:szCs w:val="48"/>
              </w:rPr>
              <w:t>Location permission</w:t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  <w:tr>
        <w:trPr>
          <w:cantSplit w:val="false"/>
        </w:trPr>
        <w:tc>
          <w:tcPr>
            <w:tcW w:type="dxa" w:w="2699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0"/>
            <w:tcBorders>
              <w:top w:val="nil"/>
              <w:left w:color="000000" w:space="0" w:sz="2" w:val="single"/>
              <w:bottom w:color="000000" w:space="0" w:sz="2" w:val="single"/>
              <w:right w:val="nil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  <w:tc>
          <w:tcPr>
            <w:tcW w:type="dxa" w:w="2701"/>
            <w:tcBorders>
              <w:top w:val="nil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left w:type="dxa" w:w="54"/>
            </w:tcMar>
          </w:tcPr>
          <w:p>
            <w:pPr>
              <w:pStyle w:val="style19"/>
              <w:jc w:val="left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</w:r>
          </w:p>
        </w:tc>
      </w:tr>
    </w:tbl>
    <w:p>
      <w:pPr>
        <w:pStyle w:val="style0"/>
        <w:jc w:val="lef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sectPr>
      <w:type w:val="nextPage"/>
      <w:pgSz w:h="15840" w:w="12240"/>
      <w:pgMar w:bottom="720" w:footer="0" w:gutter="0" w:header="0" w:left="720" w:right="720" w:top="720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Tahoma" w:eastAsia="바탕" w:hAnsi="Times New Roman"/>
      <w:color w:val="auto"/>
      <w:sz w:val="24"/>
      <w:szCs w:val="24"/>
      <w:lang w:bidi="zxx-" w:eastAsia="ko-KR" w:val="en-US"/>
    </w:rPr>
  </w:style>
  <w:style w:styleId="style15" w:type="character">
    <w:name w:val="Internet Link"/>
    <w:next w:val="style15"/>
    <w:rPr>
      <w:color w:val="000080"/>
      <w:u w:val="single"/>
      <w:lang w:bidi="zxx-" w:eastAsia="zxx-" w:val="zxx-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Tahoma" w:eastAsia="바탕" w:hAnsi="Arial"/>
      <w:sz w:val="28"/>
      <w:szCs w:val="28"/>
    </w:rPr>
  </w:style>
  <w:style w:styleId="style18" w:type="paragraph">
    <w:name w:val="List"/>
    <w:basedOn w:val="style16"/>
    <w:next w:val="style18"/>
    <w:pPr/>
    <w:rPr>
      <w:rFonts w:cs="Tahoma"/>
    </w:rPr>
  </w:style>
  <w:style w:styleId="style19" w:type="paragraph">
    <w:name w:val="Table Contents"/>
    <w:basedOn w:val="style0"/>
    <w:next w:val="style19"/>
    <w:pPr>
      <w:suppressLineNumbers/>
    </w:pPr>
    <w:rPr/>
  </w:style>
  <w:style w:styleId="style20" w:type="paragraph">
    <w:name w:val="Caption"/>
    <w:basedOn w:val="style0"/>
    <w:next w:val="style20"/>
    <w:pPr>
      <w:suppressLineNumbers/>
      <w:spacing w:after="120" w:before="120"/>
      <w:contextualSpacing w:val="false"/>
    </w:pPr>
    <w:rPr>
      <w:rFonts w:cs="Tahoma"/>
      <w:i/>
      <w:iCs/>
      <w:sz w:val="24"/>
      <w:szCs w:val="24"/>
    </w:rPr>
  </w:style>
  <w:style w:styleId="style21" w:type="paragraph">
    <w:name w:val="Index"/>
    <w:basedOn w:val="style0"/>
    <w:next w:val="style21"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hadley@dwight.or.kr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605</TotalTime>
  <Application>LibreOffice/4.1.0.4$Windows_x86 LibreOffice_project/89ea49ddacd9aa532507cbf852f2bb22b1ace28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2008-03-28T08:30:03Z</dcterms:created>
  <dc:language>en</dc:language>
  <dcterms:modified xsi:type="dcterms:W3CDTF">2013-08-26T08:49:09Z</dcterms:modified>
  <cp:revision>3</cp:revision>
</cp:coreProperties>
</file>